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B1394D"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B1394D"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B1394D"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B1394D"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B1394D"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B1394D"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B1394D"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B1394D"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B1394D"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B1394D"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B1394D"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B1394D"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lastRenderedPageBreak/>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B1394D"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B1394D"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B1394D"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B1394D"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B1394D"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B1394D"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B1394D"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B1394D"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B1394D"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B1394D"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lastRenderedPageBreak/>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B1394D"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B1394D"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B1394D"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B1394D"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B1394D"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xml:space="preserve">- обеспечить оформление Грузоотправителем транспортных накладных в соответствии с </w:t>
            </w:r>
            <w:r w:rsidRPr="008D64F2">
              <w:rPr>
                <w:sz w:val="20"/>
              </w:rPr>
              <w:lastRenderedPageBreak/>
              <w:t>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lastRenderedPageBreak/>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B1394D"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t>2.3.</w:t>
            </w:r>
            <w:r w:rsidRPr="008D64F2">
              <w:rPr>
                <w:sz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B1394D"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t>2.4.</w:t>
            </w:r>
            <w:r w:rsidRPr="00931960">
              <w:rPr>
                <w:sz w:val="20"/>
                <w:lang w:val="en-US"/>
              </w:rPr>
              <w:tab/>
              <w:t>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The Supplier shall also confirm receipt of a copy of the Procedure for Including in CPC-R Contracts Health, Safety and Environmental Requirements to Contractors and, should the Supplier perform 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B1394D"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B1394D"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B1394D"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B1394D"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 xml:space="preserve">Поставщик вправе привлекать к исполнению своих обязанностей по Договору Субпоставщиков </w:t>
            </w:r>
            <w:r w:rsidRPr="00931960">
              <w:rPr>
                <w:sz w:val="20"/>
              </w:rPr>
              <w:lastRenderedPageBreak/>
              <w:t>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lastRenderedPageBreak/>
              <w:t>2.8.</w:t>
            </w:r>
            <w:r w:rsidRPr="00931960">
              <w:rPr>
                <w:sz w:val="20"/>
                <w:lang w:val="en-US"/>
              </w:rPr>
              <w:tab/>
              <w:t xml:space="preserve">The Supplier may engage Subsuppliers in the performance of its duties hereunder only with prior </w:t>
            </w:r>
            <w:r w:rsidRPr="00931960">
              <w:rPr>
                <w:sz w:val="20"/>
                <w:lang w:val="en-US"/>
              </w:rPr>
              <w:lastRenderedPageBreak/>
              <w:t>written consent of the Purchaser. The Supplier shall be liable for the fulfillment of obligations hereunder, and also for the losses inflicted by the Subsuppliers’ participation in the performance hereunder, in full.</w:t>
            </w:r>
          </w:p>
        </w:tc>
      </w:tr>
      <w:tr w:rsidR="00931960" w:rsidRPr="00B1394D"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lastRenderedPageBreak/>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B1394D"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B1394D"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B1394D"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B1394D"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B1394D"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B1394D"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lastRenderedPageBreak/>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B1394D"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B1394D"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B1394D"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B1394D"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B1394D"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B1394D"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B1394D"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B1394D"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B1394D"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B1394D"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B1394D"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lastRenderedPageBreak/>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lastRenderedPageBreak/>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B1394D"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lastRenderedPageBreak/>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B1394D"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B1394D"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B1394D"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B1394D"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B1394D"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B1394D"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B1394D"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lastRenderedPageBreak/>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B1394D"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B1394D"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B1394D"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B1394D"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B1394D"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B1394D"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B1394D"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B1394D"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B1394D"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B1394D"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B1394D"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B1394D"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 xml:space="preserve">До начала отгрузки Поставщик должен информировать Покупателя о наличии в составе Товара взрывоопасных, легковоспламеняющихся, </w:t>
            </w:r>
            <w:r w:rsidRPr="005B4279">
              <w:rPr>
                <w:sz w:val="20"/>
              </w:rPr>
              <w:lastRenderedPageBreak/>
              <w:t>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lastRenderedPageBreak/>
              <w:t>5.9.</w:t>
            </w:r>
            <w:r w:rsidRPr="005B4279">
              <w:rPr>
                <w:sz w:val="20"/>
                <w:lang w:val="en-US"/>
              </w:rPr>
              <w:tab/>
              <w:t xml:space="preserve">Before the shipping begins the Supplier shall inform the Purchaser of availability in the Goods of explosive, flammable, poisonous, radioactive and </w:t>
            </w:r>
            <w:r w:rsidRPr="005B4279">
              <w:rPr>
                <w:sz w:val="20"/>
                <w:lang w:val="en-US"/>
              </w:rPr>
              <w:lastRenderedPageBreak/>
              <w:t>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lastRenderedPageBreak/>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B1394D"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B1394D"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B1394D"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B1394D"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B1394D"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B1394D"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B1394D"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B1394D"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B1394D"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B1394D"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B1394D"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B1394D"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lastRenderedPageBreak/>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B1394D"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B1394D"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B1394D"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B1394D"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B1394D"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B1394D"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B1394D"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B1394D"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 xml:space="preserve">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w:t>
            </w:r>
            <w:r w:rsidR="00710AB7" w:rsidRPr="00710AB7">
              <w:rPr>
                <w:sz w:val="20"/>
              </w:rPr>
              <w:lastRenderedPageBreak/>
              <w:t>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lastRenderedPageBreak/>
              <w:t>7.6.</w:t>
            </w:r>
            <w:r w:rsidRPr="00710AB7">
              <w:rPr>
                <w:sz w:val="20"/>
                <w:lang w:val="en-US"/>
              </w:rPr>
              <w:tab/>
            </w:r>
            <w:r w:rsidR="0032330C" w:rsidRPr="0032330C">
              <w:rPr>
                <w:sz w:val="20"/>
                <w:lang w:val="en-US"/>
              </w:rPr>
              <w:t xml:space="preserve">Upon receipt of the notice as per clause 7.4 hereof the Supplier or its authorized persons shall, no later than 5 (five) business days from the date of receipt of the above notice, arrive for the inspection of the Goods acknowledged inconsistent with the quality, </w:t>
            </w:r>
            <w:r w:rsidR="0032330C" w:rsidRPr="0032330C">
              <w:rPr>
                <w:sz w:val="20"/>
                <w:lang w:val="en-US"/>
              </w:rPr>
              <w:lastRenderedPageBreak/>
              <w:t>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B1394D"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lastRenderedPageBreak/>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B1394D"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B1394D"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B1394D"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B1394D"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B1394D"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B1394D"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B1394D"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w:t>
            </w:r>
            <w:r w:rsidRPr="00710AB7">
              <w:rPr>
                <w:sz w:val="20"/>
              </w:rPr>
              <w:lastRenderedPageBreak/>
              <w:t>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lastRenderedPageBreak/>
              <w:t>7.10.</w:t>
            </w:r>
            <w:r w:rsidRPr="00710AB7">
              <w:rPr>
                <w:sz w:val="20"/>
                <w:lang w:val="en-US"/>
              </w:rPr>
              <w:tab/>
              <w:t xml:space="preserve">The delivered Goods turned out to be damaged / incomplete / inconsistent with the agreed upon product mix shall be returned at the Supplier’s expense. Should the Purchaser provide a justified refusal to accept the Goods turned out to be damaged </w:t>
            </w:r>
            <w:r w:rsidRPr="00710AB7">
              <w:rPr>
                <w:sz w:val="20"/>
                <w:lang w:val="en-US"/>
              </w:rPr>
              <w:lastRenderedPageBreak/>
              <w:t>/ incomplete / inconsistent with the agreed upon product mix but paid for by the Purchaser, the Supplier shall repay in full for the above Goods within 10 (ten) business days from the receipt of the claim from the Purchaser.</w:t>
            </w:r>
          </w:p>
        </w:tc>
      </w:tr>
      <w:tr w:rsidR="00A55A6E" w:rsidRPr="00B1394D"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B1394D"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B1394D"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B1394D"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B1394D"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B1394D"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B1394D"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B1394D"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B1394D"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B1394D"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B1394D"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B1394D"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lastRenderedPageBreak/>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B1394D"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w:t>
            </w:r>
            <w:r w:rsidRPr="00F04CE8">
              <w:rPr>
                <w:sz w:val="20"/>
              </w:rPr>
              <w:lastRenderedPageBreak/>
              <w:t xml:space="preserve">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lastRenderedPageBreak/>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B1394D"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B1394D"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B1394D"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B1394D"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w:t>
            </w:r>
            <w:r w:rsidRPr="00573D6A">
              <w:rPr>
                <w:sz w:val="20"/>
              </w:rPr>
              <w:lastRenderedPageBreak/>
              <w:t>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lastRenderedPageBreak/>
              <w:t>9.3.</w:t>
            </w:r>
            <w:r w:rsidRPr="00AC008D">
              <w:rPr>
                <w:sz w:val="20"/>
                <w:lang w:val="en-US"/>
              </w:rPr>
              <w:tab/>
              <w:t xml:space="preserve">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w:t>
            </w:r>
            <w:r w:rsidRPr="00AC008D">
              <w:rPr>
                <w:sz w:val="20"/>
                <w:lang w:val="en-US"/>
              </w:rPr>
              <w:lastRenderedPageBreak/>
              <w:t>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B1394D"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lastRenderedPageBreak/>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B1394D"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B1394D"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B1394D"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B1394D"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B1394D"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B1394D"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B1394D"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lastRenderedPageBreak/>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B1394D"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B1394D"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B1394D"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B1394D"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B1394D"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B1394D"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B1394D"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B1394D"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B1394D"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B1394D"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B1394D"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 xml:space="preserve">Авансовый платеж (авансовые платежи) в размере 30% (тридцать процентов) от общей </w:t>
            </w:r>
            <w:r w:rsidRPr="00817E28">
              <w:rPr>
                <w:sz w:val="20"/>
              </w:rPr>
              <w:lastRenderedPageBreak/>
              <w:t>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lastRenderedPageBreak/>
              <w:t>11.7.1.</w:t>
            </w:r>
            <w:r w:rsidRPr="00E7599E">
              <w:rPr>
                <w:sz w:val="20"/>
                <w:lang w:val="en-US"/>
              </w:rPr>
              <w:tab/>
              <w:t xml:space="preserve">Advance payment(s) in the amount of 30% (thirty per cent) of the total cost of the Goods shall be </w:t>
            </w:r>
            <w:r w:rsidRPr="00E7599E">
              <w:rPr>
                <w:sz w:val="20"/>
                <w:lang w:val="en-US"/>
              </w:rPr>
              <w:lastRenderedPageBreak/>
              <w:t>made no later than 20 (twenty) business days following the date of the Purchaser’s receipt of the original Agreement duly signed by the Supplier accompanied by the duly executed original invoice;</w:t>
            </w:r>
          </w:p>
        </w:tc>
      </w:tr>
      <w:tr w:rsidR="001A0B52" w:rsidRPr="00B1394D"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lastRenderedPageBreak/>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B1394D"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B1394D"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B1394D"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B1394D"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B1394D"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B1394D"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B1394D"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B1394D"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B1394D"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B1394D"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B1394D"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lastRenderedPageBreak/>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lastRenderedPageBreak/>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 xml:space="preserve">all payroll taxes and taxes on other cash or in-kind benefits due to the Supplier’s employees / </w:t>
            </w:r>
            <w:r w:rsidRPr="00E7599E">
              <w:rPr>
                <w:sz w:val="20"/>
                <w:lang w:val="en-US"/>
              </w:rPr>
              <w:lastRenderedPageBreak/>
              <w:t>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B1394D"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lastRenderedPageBreak/>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B1394D"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B1394D" w14:paraId="1002EDC2" w14:textId="77777777" w:rsidTr="00FE6520">
        <w:tc>
          <w:tcPr>
            <w:tcW w:w="4815" w:type="dxa"/>
          </w:tcPr>
          <w:p w14:paraId="1EB13B65" w14:textId="2B7B6DC2" w:rsidR="00B1394D" w:rsidRDefault="00B1394D" w:rsidP="00B1394D">
            <w:pPr>
              <w:jc w:val="both"/>
              <w:rPr>
                <w:sz w:val="20"/>
              </w:rPr>
            </w:pPr>
            <w:r w:rsidRPr="00B1394D">
              <w:rPr>
                <w:sz w:val="20"/>
              </w:rPr>
              <w:t>11</w:t>
            </w:r>
            <w:r w:rsidRPr="00B1394D">
              <w:rPr>
                <w:sz w:val="20"/>
              </w:rPr>
              <w:t>.</w:t>
            </w:r>
            <w:r w:rsidRPr="00B1394D">
              <w:rPr>
                <w:sz w:val="20"/>
              </w:rPr>
              <w:t>17.</w:t>
            </w:r>
            <w:r w:rsidRPr="00B1394D">
              <w:rPr>
                <w:sz w:val="20"/>
              </w:rPr>
              <w:t xml:space="preserve">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c>
          <w:tcPr>
            <w:tcW w:w="4599" w:type="dxa"/>
          </w:tcPr>
          <w:p w14:paraId="10405B80" w14:textId="505C5C5F" w:rsidR="00B1394D" w:rsidRPr="00B1394D" w:rsidRDefault="00B1394D" w:rsidP="00B1394D">
            <w:pPr>
              <w:spacing w:before="60" w:after="120"/>
              <w:jc w:val="both"/>
              <w:rPr>
                <w:sz w:val="20"/>
              </w:rPr>
            </w:pPr>
            <w:r w:rsidRPr="00B1394D">
              <w:rPr>
                <w:sz w:val="20"/>
              </w:rPr>
              <w:t>1</w:t>
            </w:r>
            <w:r w:rsidRPr="00B1394D">
              <w:rPr>
                <w:sz w:val="20"/>
              </w:rPr>
              <w:t>1</w:t>
            </w:r>
            <w:r w:rsidRPr="00B1394D">
              <w:rPr>
                <w:sz w:val="20"/>
              </w:rPr>
              <w:t>.</w:t>
            </w:r>
            <w:r w:rsidRPr="00B1394D">
              <w:rPr>
                <w:sz w:val="20"/>
              </w:rPr>
              <w:t>17</w:t>
            </w:r>
            <w:r w:rsidRPr="00B1394D">
              <w:rPr>
                <w:sz w:val="20"/>
              </w:rPr>
              <w:t xml:space="preserve">. Supplier releases and indemnifies Company against any and all liabilities and claims with regard to non-compliance with tax laws by Supplier, sub-supplier including any amounts of taxes and fees, any fines, penalties and interest which any Tax Authority may assess or levy in connection with Supplier’s taxes without any regard to any negligence, act or omission on the part of Company. </w:t>
            </w:r>
            <w:bookmarkStart w:id="0" w:name="_GoBack"/>
            <w:bookmarkEnd w:id="0"/>
          </w:p>
        </w:tc>
      </w:tr>
      <w:tr w:rsidR="00B1394D" w:rsidRPr="00B1394D" w14:paraId="691F3EB0" w14:textId="77777777" w:rsidTr="00FE6520">
        <w:tc>
          <w:tcPr>
            <w:tcW w:w="4815" w:type="dxa"/>
          </w:tcPr>
          <w:p w14:paraId="2F11F79F" w14:textId="1CB9DEE5" w:rsidR="00B1394D" w:rsidRPr="00B1394D" w:rsidRDefault="00B1394D" w:rsidP="00B1394D">
            <w:pPr>
              <w:jc w:val="both"/>
              <w:rPr>
                <w:sz w:val="20"/>
              </w:rPr>
            </w:pPr>
            <w:r w:rsidRPr="00B1394D">
              <w:rPr>
                <w:sz w:val="20"/>
              </w:rPr>
              <w:t>11</w:t>
            </w:r>
            <w:r w:rsidRPr="00B1394D">
              <w:rPr>
                <w:sz w:val="20"/>
              </w:rPr>
              <w:t>.</w:t>
            </w:r>
            <w:r w:rsidRPr="00B1394D">
              <w:rPr>
                <w:sz w:val="20"/>
              </w:rPr>
              <w:t>18</w:t>
            </w:r>
            <w:r w:rsidRPr="00B1394D">
              <w:rPr>
                <w:sz w:val="20"/>
              </w:rPr>
              <w:t>.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c>
          <w:tcPr>
            <w:tcW w:w="4599" w:type="dxa"/>
          </w:tcPr>
          <w:p w14:paraId="5F555EB5" w14:textId="61ACFE0C" w:rsidR="00B1394D" w:rsidRPr="00B1394D" w:rsidRDefault="00B1394D" w:rsidP="00B1394D">
            <w:pPr>
              <w:spacing w:before="60" w:after="120"/>
              <w:jc w:val="both"/>
              <w:rPr>
                <w:sz w:val="20"/>
              </w:rPr>
            </w:pPr>
            <w:r w:rsidRPr="00B1394D">
              <w:rPr>
                <w:sz w:val="20"/>
              </w:rPr>
              <w:t>1</w:t>
            </w:r>
            <w:r w:rsidRPr="00B1394D">
              <w:rPr>
                <w:sz w:val="20"/>
              </w:rPr>
              <w:t>1</w:t>
            </w:r>
            <w:r w:rsidRPr="00B1394D">
              <w:rPr>
                <w:sz w:val="20"/>
              </w:rPr>
              <w:t>.</w:t>
            </w:r>
            <w:r w:rsidRPr="00B1394D">
              <w:rPr>
                <w:sz w:val="20"/>
              </w:rPr>
              <w:t>18</w:t>
            </w:r>
            <w:r w:rsidRPr="00B1394D">
              <w:rPr>
                <w:sz w:val="20"/>
              </w:rPr>
              <w:t xml:space="preserve">.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Company’s right to offset or recover from the budget the VAT paid to Supplier, or if the amount of previously paid VAT was collected from the Company during further tax inspection, Supplier shall pay the Company liquidated damages (a fine) in the amount equivalent to the VAT the recovery from the budget/offset.  </w:t>
            </w:r>
          </w:p>
        </w:tc>
      </w:tr>
      <w:tr w:rsidR="001A0B52" w:rsidRPr="00B1394D"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Pr>
                <w:sz w:val="20"/>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B1394D"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B1394D"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B1394D"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B1394D"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w:t>
            </w:r>
            <w:r w:rsidRPr="00D11E2F">
              <w:rPr>
                <w:sz w:val="20"/>
              </w:rPr>
              <w:lastRenderedPageBreak/>
              <w:t>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lastRenderedPageBreak/>
              <w:t>12.3.</w:t>
            </w:r>
            <w:r w:rsidRPr="00D11E2F">
              <w:rPr>
                <w:sz w:val="20"/>
                <w:lang w:val="en-US"/>
              </w:rPr>
              <w:tab/>
              <w:t xml:space="preserve">In the event of a partial (incomplete) delivery through the Supplier’s fault the Purchaser shall have an unrestricted right to refuse to accept the Goods hereunder and request reimbursement of losses, or accept the partial fulfillment Should the Purchaser </w:t>
            </w:r>
            <w:r w:rsidRPr="00D11E2F">
              <w:rPr>
                <w:sz w:val="20"/>
                <w:lang w:val="en-US"/>
              </w:rPr>
              <w:lastRenderedPageBreak/>
              <w:t>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B1394D"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lastRenderedPageBreak/>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B1394D"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B1394D"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B1394D"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B1394D"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B1394D"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B1394D"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w:t>
            </w:r>
            <w:r w:rsidRPr="00685BA9">
              <w:rPr>
                <w:sz w:val="20"/>
              </w:rPr>
              <w:lastRenderedPageBreak/>
              <w:t>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lastRenderedPageBreak/>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B1394D"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B1394D"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B1394D"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B1394D"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B1394D"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B1394D"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B1394D"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w:t>
            </w:r>
            <w:r w:rsidRPr="00685BA9">
              <w:rPr>
                <w:sz w:val="20"/>
              </w:rPr>
              <w:lastRenderedPageBreak/>
              <w:t xml:space="preserve">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lastRenderedPageBreak/>
              <w:t>12.16.</w:t>
            </w:r>
            <w:r w:rsidRPr="00D11E2F">
              <w:rPr>
                <w:sz w:val="20"/>
                <w:lang w:val="en-US"/>
              </w:rPr>
              <w:tab/>
              <w:t xml:space="preserve">Should the Supplier delay the Goods delivery by more than 10 (ten) business days, the Purchaser may reject the delayed Goods delivery and request that the Supplier repay the funds advanced for the delayed Goods and for other documented expenses, </w:t>
            </w:r>
            <w:r w:rsidRPr="00D11E2F">
              <w:rPr>
                <w:sz w:val="20"/>
                <w:lang w:val="en-US"/>
              </w:rPr>
              <w:lastRenderedPageBreak/>
              <w:t>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B1394D"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lastRenderedPageBreak/>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B1394D"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B1394D"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B1394D"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B1394D"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B1394D"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B1394D"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B1394D"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B1394D"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B1394D"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lastRenderedPageBreak/>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B1394D"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B1394D"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B1394D"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B1394D"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B1394D"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B1394D"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B1394D"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B1394D"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B1394D"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B1394D"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B1394D"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w:t>
            </w:r>
            <w:r w:rsidRPr="00922DFD">
              <w:rPr>
                <w:sz w:val="20"/>
              </w:rPr>
              <w:lastRenderedPageBreak/>
              <w:t>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lastRenderedPageBreak/>
              <w:t>15.2.</w:t>
            </w:r>
            <w:r w:rsidRPr="007A1E41">
              <w:rPr>
                <w:sz w:val="20"/>
                <w:lang w:val="en-US"/>
              </w:rPr>
              <w:tab/>
              <w:t xml:space="preserve">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w:t>
            </w:r>
            <w:r w:rsidRPr="007A1E41">
              <w:rPr>
                <w:sz w:val="20"/>
                <w:lang w:val="en-US"/>
              </w:rPr>
              <w:lastRenderedPageBreak/>
              <w:t>of such obligations, the Supplier shall repay to the Purchaser a difference in accordance with the procedure as stipulated hereby.</w:t>
            </w:r>
          </w:p>
        </w:tc>
      </w:tr>
      <w:tr w:rsidR="00685BA9" w:rsidRPr="00B1394D"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lastRenderedPageBreak/>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B1394D"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B1394D"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B1394D"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B1394D"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B1394D"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B1394D"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B1394D"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B1394D"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B1394D"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B1394D"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B1394D"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w:t>
            </w:r>
            <w:r w:rsidRPr="00922DFD">
              <w:rPr>
                <w:sz w:val="20"/>
              </w:rPr>
              <w:lastRenderedPageBreak/>
              <w:t>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lastRenderedPageBreak/>
              <w:t>16.3.</w:t>
            </w:r>
            <w:r w:rsidRPr="007A1E41">
              <w:rPr>
                <w:sz w:val="20"/>
                <w:lang w:val="en-US"/>
              </w:rPr>
              <w:tab/>
              <w:t xml:space="preserve">During the Agreement Validity Period or upon the expiry hereof a Party causing damage to the other Party by any violation of the RF law regulating rights for intellectual activity results and brand identity </w:t>
            </w:r>
            <w:r w:rsidRPr="007A1E41">
              <w:rPr>
                <w:sz w:val="20"/>
                <w:lang w:val="en-US"/>
              </w:rPr>
              <w:lastRenderedPageBreak/>
              <w:t>(trademarks and brand names), shall fully pay for such damage as regards all activities, claims, costs and expenses.</w:t>
            </w:r>
          </w:p>
        </w:tc>
      </w:tr>
      <w:tr w:rsidR="00685BA9" w:rsidRPr="00B1394D"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lastRenderedPageBreak/>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B1394D"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B1394D"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B1394D"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B1394D"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B1394D"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B1394D"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lastRenderedPageBreak/>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lastRenderedPageBreak/>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B1394D"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B1394D"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B1394D"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B1394D"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B1394D"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B1394D"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035FBD5E" w:rsidR="00F2215D" w:rsidRDefault="00F2215D" w:rsidP="007A1E41">
                                <w:pPr>
                                  <w:jc w:val="center"/>
                                </w:pPr>
                                <w:r>
                                  <w:fldChar w:fldCharType="begin"/>
                                </w:r>
                                <w:r>
                                  <w:instrText>PAGE    \* MERGEFORMAT</w:instrText>
                                </w:r>
                                <w:r>
                                  <w:fldChar w:fldCharType="separate"/>
                                </w:r>
                                <w:r w:rsidR="00B1394D" w:rsidRPr="00B1394D">
                                  <w:rPr>
                                    <w:noProof/>
                                    <w:color w:val="8C8C8C" w:themeColor="background1" w:themeShade="8C"/>
                                  </w:rPr>
                                  <w:t>24</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035FBD5E" w:rsidR="00F2215D" w:rsidRDefault="00F2215D" w:rsidP="007A1E41">
                          <w:pPr>
                            <w:jc w:val="center"/>
                          </w:pPr>
                          <w:r>
                            <w:fldChar w:fldCharType="begin"/>
                          </w:r>
                          <w:r>
                            <w:instrText>PAGE    \* MERGEFORMAT</w:instrText>
                          </w:r>
                          <w:r>
                            <w:fldChar w:fldCharType="separate"/>
                          </w:r>
                          <w:r w:rsidR="00B1394D" w:rsidRPr="00B1394D">
                            <w:rPr>
                              <w:noProof/>
                              <w:color w:val="8C8C8C" w:themeColor="background1" w:themeShade="8C"/>
                            </w:rPr>
                            <w:t>24</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1f98378-c797-4c3e-8f04-ddadc3b43477"/>
    <ds:schemaRef ds:uri="http://www.w3.org/XML/1998/namespace"/>
    <ds:schemaRef ds:uri="http://purl.org/dc/dcmitype/"/>
  </ds:schemaRefs>
</ds:datastoreItem>
</file>

<file path=customXml/itemProps3.xml><?xml version="1.0" encoding="utf-8"?>
<ds:datastoreItem xmlns:ds="http://schemas.openxmlformats.org/officeDocument/2006/customXml" ds:itemID="{484348E2-6F5A-4920-BCEC-664217F3E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21817</Words>
  <Characters>124361</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10</cp:revision>
  <cp:lastPrinted>2018-05-17T11:50:00Z</cp:lastPrinted>
  <dcterms:created xsi:type="dcterms:W3CDTF">2018-10-23T12:15:00Z</dcterms:created>
  <dcterms:modified xsi:type="dcterms:W3CDTF">2022-02-11T10:27:00Z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